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98A" w:rsidRPr="006B5A4A" w:rsidRDefault="00F5398A" w:rsidP="001A04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98A" w:rsidRPr="006B5A4A" w:rsidRDefault="00F5398A" w:rsidP="00F5398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5A4A">
        <w:rPr>
          <w:rFonts w:ascii="Times New Roman" w:hAnsi="Times New Roman" w:cs="Times New Roman"/>
          <w:sz w:val="24"/>
          <w:szCs w:val="24"/>
        </w:rPr>
        <w:t>Приложение №</w:t>
      </w:r>
      <w:r w:rsidR="005B49C7" w:rsidRPr="006B5A4A">
        <w:rPr>
          <w:rFonts w:ascii="Times New Roman" w:hAnsi="Times New Roman" w:cs="Times New Roman"/>
          <w:sz w:val="24"/>
          <w:szCs w:val="24"/>
        </w:rPr>
        <w:t xml:space="preserve"> 33</w:t>
      </w:r>
    </w:p>
    <w:p w:rsidR="00F5398A" w:rsidRPr="006B5A4A" w:rsidRDefault="00F5398A" w:rsidP="00F5398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5A4A">
        <w:rPr>
          <w:rFonts w:ascii="Times New Roman" w:hAnsi="Times New Roman" w:cs="Times New Roman"/>
          <w:sz w:val="24"/>
          <w:szCs w:val="24"/>
        </w:rPr>
        <w:t>к Тарифному соглашению</w:t>
      </w:r>
    </w:p>
    <w:p w:rsidR="00F5398A" w:rsidRPr="006B5A4A" w:rsidRDefault="00F5398A" w:rsidP="00F5398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5A4A">
        <w:rPr>
          <w:rFonts w:ascii="Times New Roman" w:hAnsi="Times New Roman" w:cs="Times New Roman"/>
          <w:sz w:val="24"/>
          <w:szCs w:val="24"/>
        </w:rPr>
        <w:t xml:space="preserve">в сфере обязательного </w:t>
      </w:r>
    </w:p>
    <w:p w:rsidR="00F5398A" w:rsidRPr="006B5A4A" w:rsidRDefault="00F5398A" w:rsidP="00F5398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5A4A">
        <w:rPr>
          <w:rFonts w:ascii="Times New Roman" w:hAnsi="Times New Roman" w:cs="Times New Roman"/>
          <w:sz w:val="24"/>
          <w:szCs w:val="24"/>
        </w:rPr>
        <w:t>медицинского страхования</w:t>
      </w:r>
    </w:p>
    <w:p w:rsidR="00F5398A" w:rsidRPr="006B5A4A" w:rsidRDefault="00B951B3" w:rsidP="00F5398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Амурской области на 202</w:t>
      </w:r>
      <w:r w:rsidR="00E40EBD">
        <w:rPr>
          <w:rFonts w:ascii="Times New Roman" w:hAnsi="Times New Roman" w:cs="Times New Roman"/>
          <w:sz w:val="24"/>
          <w:szCs w:val="24"/>
        </w:rPr>
        <w:t>5</w:t>
      </w:r>
      <w:r w:rsidR="00F5398A" w:rsidRPr="006B5A4A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F5398A" w:rsidRPr="006B5A4A" w:rsidRDefault="00F5398A" w:rsidP="001A04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98A" w:rsidRPr="006B5A4A" w:rsidRDefault="00F5398A" w:rsidP="001A04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98A" w:rsidRPr="006B5A4A" w:rsidRDefault="00F5398A" w:rsidP="001A04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5398A" w:rsidRDefault="00F5398A" w:rsidP="006B5A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A4A">
        <w:rPr>
          <w:rFonts w:ascii="Times New Roman" w:hAnsi="Times New Roman" w:cs="Times New Roman"/>
          <w:b/>
          <w:sz w:val="24"/>
          <w:szCs w:val="24"/>
        </w:rPr>
        <w:t>Перечень однотипных операций на парных органах, при проведении которых применяется КСЛП</w:t>
      </w:r>
    </w:p>
    <w:p w:rsidR="0029269A" w:rsidRPr="006B5A4A" w:rsidRDefault="0029269A" w:rsidP="002926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1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эпикантуса</w:t>
            </w:r>
            <w:proofErr w:type="spellEnd"/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энтропиона или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эктропиона</w:t>
            </w:r>
            <w:proofErr w:type="spellEnd"/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A16.26.021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блефароптоза</w:t>
            </w:r>
            <w:proofErr w:type="spellEnd"/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Устранение птоза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блефарохалязиса</w:t>
            </w:r>
            <w:proofErr w:type="spellEnd"/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Устранение блефароспазма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A16.26.028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Миотомия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тенотомия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глазной мышцы</w:t>
            </w:r>
          </w:p>
        </w:tc>
      </w:tr>
      <w:tr w:rsidR="00F5398A" w:rsidRPr="006B5A4A" w:rsidTr="00C15AF2">
        <w:trPr>
          <w:trHeight w:val="266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корепраксия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дисцизия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задней капсулы хрусталика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A22.26.005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иридэктомия</w:t>
            </w:r>
            <w:proofErr w:type="spellEnd"/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Лазергониотрабекулопунктура</w:t>
            </w:r>
            <w:proofErr w:type="spellEnd"/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Лазерный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трабекулоспазис</w:t>
            </w:r>
            <w:proofErr w:type="spellEnd"/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Панретинальная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лазерная коагуляция 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гониодесцеметопунктура</w:t>
            </w:r>
            <w:proofErr w:type="spellEnd"/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трабекулопластика</w:t>
            </w:r>
            <w:proofErr w:type="spellEnd"/>
          </w:p>
        </w:tc>
      </w:tr>
    </w:tbl>
    <w:p w:rsidR="00F5398A" w:rsidRPr="006B5A4A" w:rsidRDefault="00F5398A" w:rsidP="00F539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98A" w:rsidRPr="006B5A4A" w:rsidRDefault="00F5398A" w:rsidP="00F53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5A4A">
        <w:rPr>
          <w:rFonts w:ascii="Times New Roman" w:hAnsi="Times New Roman" w:cs="Times New Roman"/>
          <w:sz w:val="24"/>
          <w:szCs w:val="24"/>
        </w:rPr>
        <w:t>Уровень 2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5398A" w:rsidRPr="006B5A4A" w:rsidTr="00C15AF2">
        <w:trPr>
          <w:trHeight w:val="636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A16.03.033.002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A16.12.006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F5398A" w:rsidRPr="006B5A4A" w:rsidTr="00C15AF2">
        <w:trPr>
          <w:trHeight w:val="6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A16.12.006.002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Подапоневротическая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трансплантатов 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Реваскуляризация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заднего сегмента глаза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Имплантация интраокулярной линзы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Ретросклеропломбирование</w:t>
            </w:r>
            <w:proofErr w:type="spellEnd"/>
          </w:p>
        </w:tc>
      </w:tr>
    </w:tbl>
    <w:p w:rsidR="00F5398A" w:rsidRPr="006B5A4A" w:rsidRDefault="00F5398A" w:rsidP="00F539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98A" w:rsidRPr="006B5A4A" w:rsidRDefault="00F5398A" w:rsidP="00F53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5A4A">
        <w:rPr>
          <w:rFonts w:ascii="Times New Roman" w:hAnsi="Times New Roman" w:cs="Times New Roman"/>
          <w:sz w:val="24"/>
          <w:szCs w:val="24"/>
        </w:rPr>
        <w:t>Уровень 3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F5398A" w:rsidRPr="006B5A4A" w:rsidTr="00C15AF2">
        <w:trPr>
          <w:trHeight w:val="6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A16.12.006.003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Диссекция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перфорантных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вен с использованием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видеоэндоскопических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</w:tr>
      <w:tr w:rsidR="00F5398A" w:rsidRPr="006B5A4A" w:rsidTr="00C15AF2">
        <w:trPr>
          <w:trHeight w:val="217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Факоэмульсификация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:rsidR="00F5398A" w:rsidRPr="006B5A4A" w:rsidRDefault="00F5398A" w:rsidP="00F539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98A" w:rsidRPr="006B5A4A" w:rsidRDefault="00F5398A" w:rsidP="00F53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5A4A">
        <w:rPr>
          <w:rFonts w:ascii="Times New Roman" w:hAnsi="Times New Roman" w:cs="Times New Roman"/>
          <w:sz w:val="24"/>
          <w:szCs w:val="24"/>
        </w:rPr>
        <w:t>Уровень 4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871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F5398A" w:rsidRPr="006B5A4A" w:rsidRDefault="00F5398A" w:rsidP="00871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A16.03.022.004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F5398A" w:rsidRPr="006B5A4A" w:rsidTr="00C15AF2">
        <w:trPr>
          <w:trHeight w:val="353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с использованием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биодеградируемых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F5398A" w:rsidRPr="006B5A4A" w:rsidTr="00C15AF2">
        <w:trPr>
          <w:trHeight w:val="6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A16.03.024.005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F5398A" w:rsidRPr="006B5A4A" w:rsidTr="00C15AF2">
        <w:trPr>
          <w:trHeight w:val="6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F5398A" w:rsidRPr="006B5A4A" w:rsidTr="00C15AF2">
        <w:trPr>
          <w:trHeight w:val="309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F5398A" w:rsidRPr="006B5A4A" w:rsidTr="00C15AF2">
        <w:trPr>
          <w:trHeight w:val="271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Артропластика стопы и пальцев ноги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каротидная </w:t>
            </w:r>
          </w:p>
        </w:tc>
      </w:tr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каротидная с пластикой</w:t>
            </w:r>
          </w:p>
        </w:tc>
      </w:tr>
      <w:tr w:rsidR="00F5398A" w:rsidRPr="006B5A4A" w:rsidTr="00C15AF2">
        <w:trPr>
          <w:trHeight w:val="591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A16.20.043.003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с односторонней пластикой молочной железы с применением микрохирургической техники</w:t>
            </w:r>
          </w:p>
        </w:tc>
      </w:tr>
      <w:tr w:rsidR="00F5398A" w:rsidRPr="006B5A4A" w:rsidTr="00C15AF2">
        <w:trPr>
          <w:trHeight w:val="6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A16.20.043.004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</w:t>
            </w:r>
          </w:p>
        </w:tc>
      </w:tr>
      <w:tr w:rsidR="00F5398A" w:rsidRPr="006B5A4A" w:rsidTr="00C15AF2">
        <w:trPr>
          <w:trHeight w:val="9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A16.20.047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F5398A" w:rsidRPr="006B5A4A" w:rsidTr="00C15AF2">
        <w:trPr>
          <w:trHeight w:val="437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A16.20.048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с реконструкцией TRAM-лоскутом</w:t>
            </w:r>
          </w:p>
        </w:tc>
      </w:tr>
    </w:tbl>
    <w:p w:rsidR="00F5398A" w:rsidRPr="006B5A4A" w:rsidRDefault="00F5398A" w:rsidP="00F539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98A" w:rsidRPr="006B5A4A" w:rsidRDefault="00F5398A" w:rsidP="00F53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5A4A">
        <w:rPr>
          <w:rFonts w:ascii="Times New Roman" w:hAnsi="Times New Roman" w:cs="Times New Roman"/>
          <w:sz w:val="24"/>
          <w:szCs w:val="24"/>
        </w:rPr>
        <w:t>Уровень 5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F5398A" w:rsidRPr="006B5A4A" w:rsidTr="00C15AF2">
        <w:trPr>
          <w:trHeight w:val="3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5398A" w:rsidRPr="006B5A4A" w:rsidTr="00C15AF2">
        <w:trPr>
          <w:trHeight w:val="6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A16.20.032.007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Резекция молочной железы субтотальная с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маммопластикой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  <w:tr w:rsidR="00F5398A" w:rsidRPr="006B5A4A" w:rsidTr="00C15AF2">
        <w:trPr>
          <w:trHeight w:val="600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A16.20.103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эндопротеза</w:t>
            </w:r>
            <w:proofErr w:type="spellEnd"/>
          </w:p>
        </w:tc>
      </w:tr>
      <w:tr w:rsidR="00F5398A" w:rsidRPr="006B5A4A" w:rsidTr="00C15AF2">
        <w:trPr>
          <w:trHeight w:val="553"/>
        </w:trPr>
        <w:tc>
          <w:tcPr>
            <w:tcW w:w="2140" w:type="dxa"/>
            <w:noWrap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A16.20.049.001</w:t>
            </w:r>
          </w:p>
        </w:tc>
        <w:tc>
          <w:tcPr>
            <w:tcW w:w="7211" w:type="dxa"/>
            <w:hideMark/>
          </w:tcPr>
          <w:p w:rsidR="00F5398A" w:rsidRPr="006B5A4A" w:rsidRDefault="00F5398A" w:rsidP="00C1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по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Маддену</w:t>
            </w:r>
            <w:proofErr w:type="spellEnd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 xml:space="preserve"> с реконструкцией кожно-мышечным лоскутом и </w:t>
            </w:r>
            <w:proofErr w:type="spellStart"/>
            <w:r w:rsidRPr="006B5A4A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</w:tbl>
    <w:p w:rsidR="001A04C5" w:rsidRPr="006B5A4A" w:rsidRDefault="001A04C5" w:rsidP="006B5A4A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" w:name="P2265"/>
      <w:bookmarkEnd w:id="1"/>
    </w:p>
    <w:sectPr w:rsidR="001A04C5" w:rsidRPr="006B5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C46"/>
    <w:rsid w:val="001A04C5"/>
    <w:rsid w:val="0029269A"/>
    <w:rsid w:val="002C3276"/>
    <w:rsid w:val="004C5CA9"/>
    <w:rsid w:val="005924D4"/>
    <w:rsid w:val="005B49C7"/>
    <w:rsid w:val="0063469C"/>
    <w:rsid w:val="006B5A4A"/>
    <w:rsid w:val="00871CA3"/>
    <w:rsid w:val="00882830"/>
    <w:rsid w:val="00917C46"/>
    <w:rsid w:val="00A32797"/>
    <w:rsid w:val="00B951B3"/>
    <w:rsid w:val="00DB6F63"/>
    <w:rsid w:val="00E40EBD"/>
    <w:rsid w:val="00F5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7C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917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7C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917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FetisovaLV</dc:creator>
  <cp:keywords/>
  <dc:description/>
  <cp:lastModifiedBy>Пользователь Windows</cp:lastModifiedBy>
  <cp:revision>15</cp:revision>
  <dcterms:created xsi:type="dcterms:W3CDTF">2022-01-03T01:41:00Z</dcterms:created>
  <dcterms:modified xsi:type="dcterms:W3CDTF">2025-01-15T07:46:00Z</dcterms:modified>
</cp:coreProperties>
</file>